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851" w:rsidRPr="00A92624" w:rsidRDefault="007B5851" w:rsidP="007B5851">
      <w:p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Урок № 62</w:t>
      </w:r>
    </w:p>
    <w:p w:rsidR="007B5851" w:rsidRPr="00A92624" w:rsidRDefault="007B5851" w:rsidP="007B5851">
      <w:p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 xml:space="preserve">Тема урока. </w:t>
      </w:r>
      <w:r w:rsidRPr="00A92624">
        <w:rPr>
          <w:rFonts w:ascii="Times New Roman" w:hAnsi="Times New Roman" w:cs="Times New Roman"/>
          <w:sz w:val="24"/>
          <w:szCs w:val="24"/>
        </w:rPr>
        <w:t>Из литературы народов России. Расул Гамзатов. Рассказ о поэте. «Я не хочу войны».</w:t>
      </w:r>
    </w:p>
    <w:p w:rsidR="007B5851" w:rsidRPr="00A92624" w:rsidRDefault="007B5851" w:rsidP="007B5851">
      <w:p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Ход урока.</w:t>
      </w:r>
    </w:p>
    <w:p w:rsidR="007B5851" w:rsidRPr="00A92624" w:rsidRDefault="007B5851" w:rsidP="007B585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7B5851" w:rsidRPr="00A92624" w:rsidRDefault="007B5851" w:rsidP="007B585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481899" w:rsidRPr="00A92624" w:rsidRDefault="007B5851" w:rsidP="00481899">
      <w:pPr>
        <w:pStyle w:val="a4"/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-</w:t>
      </w:r>
      <w:r w:rsidR="00481899" w:rsidRPr="00A92624">
        <w:rPr>
          <w:rFonts w:ascii="Times New Roman" w:hAnsi="Times New Roman" w:cs="Times New Roman"/>
          <w:sz w:val="24"/>
          <w:szCs w:val="24"/>
        </w:rPr>
        <w:t xml:space="preserve"> </w:t>
      </w:r>
      <w:r w:rsidR="00481899" w:rsidRPr="00A92624">
        <w:rPr>
          <w:rFonts w:ascii="Times New Roman" w:hAnsi="Times New Roman" w:cs="Times New Roman"/>
          <w:sz w:val="24"/>
          <w:szCs w:val="24"/>
        </w:rPr>
        <w:t xml:space="preserve">Многие, наверное, слышали историю двенадцатилетней японской девочки </w:t>
      </w:r>
      <w:proofErr w:type="spellStart"/>
      <w:r w:rsidR="00481899" w:rsidRPr="00A92624">
        <w:rPr>
          <w:rFonts w:ascii="Times New Roman" w:hAnsi="Times New Roman" w:cs="Times New Roman"/>
          <w:sz w:val="24"/>
          <w:szCs w:val="24"/>
        </w:rPr>
        <w:t>Садако</w:t>
      </w:r>
      <w:proofErr w:type="spellEnd"/>
      <w:r w:rsidR="00481899" w:rsidRPr="00A926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1899" w:rsidRPr="00A92624">
        <w:rPr>
          <w:rFonts w:ascii="Times New Roman" w:hAnsi="Times New Roman" w:cs="Times New Roman"/>
          <w:sz w:val="24"/>
          <w:szCs w:val="24"/>
        </w:rPr>
        <w:t>Сасаки</w:t>
      </w:r>
      <w:proofErr w:type="spellEnd"/>
      <w:r w:rsidR="00481899" w:rsidRPr="00A92624">
        <w:rPr>
          <w:rFonts w:ascii="Times New Roman" w:hAnsi="Times New Roman" w:cs="Times New Roman"/>
          <w:sz w:val="24"/>
          <w:szCs w:val="24"/>
        </w:rPr>
        <w:t xml:space="preserve">, погибшей в 1955 году от последствий ядерной бомбардировки Хиросимы. В Японии существует примета — тот, кто сложит 1000 бумажных </w:t>
      </w:r>
      <w:proofErr w:type="gramStart"/>
      <w:r w:rsidR="00481899" w:rsidRPr="00A92624">
        <w:rPr>
          <w:rFonts w:ascii="Times New Roman" w:hAnsi="Times New Roman" w:cs="Times New Roman"/>
          <w:sz w:val="24"/>
          <w:szCs w:val="24"/>
        </w:rPr>
        <w:t>журавликов ,</w:t>
      </w:r>
      <w:proofErr w:type="gramEnd"/>
      <w:r w:rsidR="00481899" w:rsidRPr="00A92624">
        <w:rPr>
          <w:rFonts w:ascii="Times New Roman" w:hAnsi="Times New Roman" w:cs="Times New Roman"/>
          <w:sz w:val="24"/>
          <w:szCs w:val="24"/>
        </w:rPr>
        <w:t xml:space="preserve"> гарантирует себе отменное здоровье. С тех пор бумажные журавлики стали символом мира — дети со всего мира посылали в Японию журавлики, которые </w:t>
      </w:r>
      <w:proofErr w:type="spellStart"/>
      <w:r w:rsidR="00481899" w:rsidRPr="00A92624">
        <w:rPr>
          <w:rFonts w:ascii="Times New Roman" w:hAnsi="Times New Roman" w:cs="Times New Roman"/>
          <w:sz w:val="24"/>
          <w:szCs w:val="24"/>
        </w:rPr>
        <w:t>Садако</w:t>
      </w:r>
      <w:proofErr w:type="spellEnd"/>
      <w:r w:rsidR="00481899" w:rsidRPr="00A92624">
        <w:rPr>
          <w:rFonts w:ascii="Times New Roman" w:hAnsi="Times New Roman" w:cs="Times New Roman"/>
          <w:sz w:val="24"/>
          <w:szCs w:val="24"/>
        </w:rPr>
        <w:t xml:space="preserve"> не успела доделать. Девочка была похоронена с тысячей журавликов. В Парке Мира в Хиросиме установлен памятник </w:t>
      </w:r>
      <w:bookmarkStart w:id="0" w:name="_GoBack"/>
      <w:bookmarkEnd w:id="0"/>
    </w:p>
    <w:p w:rsidR="00481899" w:rsidRPr="00A92624" w:rsidRDefault="00481899" w:rsidP="00481899">
      <w:pPr>
        <w:pStyle w:val="a4"/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71675" cy="2057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543" cy="207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2624" w:rsidRPr="00A9262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14700" cy="2486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899" w:rsidRPr="00A92624" w:rsidRDefault="00481899" w:rsidP="0048189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B5851" w:rsidRPr="00A92624" w:rsidRDefault="007B5851" w:rsidP="0048189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Формирование новых понятий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В селе Дзуарикау, что в Республике Северная Осетия-Алания, есть памятник погибшим в годы Великой Отечественной войне </w:t>
      </w:r>
      <w:r w:rsidR="00A92624" w:rsidRPr="00A92624">
        <w:rPr>
          <w:rFonts w:ascii="Times New Roman" w:hAnsi="Times New Roman"/>
          <w:sz w:val="24"/>
          <w:szCs w:val="24"/>
        </w:rPr>
        <w:t xml:space="preserve">семи братьям </w:t>
      </w:r>
      <w:proofErr w:type="spellStart"/>
      <w:r w:rsidR="00A92624" w:rsidRPr="00A92624">
        <w:rPr>
          <w:rFonts w:ascii="Times New Roman" w:hAnsi="Times New Roman"/>
          <w:sz w:val="24"/>
          <w:szCs w:val="24"/>
        </w:rPr>
        <w:t>Газдановым</w:t>
      </w:r>
      <w:proofErr w:type="spellEnd"/>
      <w:r w:rsidRPr="00A92624">
        <w:rPr>
          <w:rFonts w:ascii="Times New Roman" w:hAnsi="Times New Roman"/>
          <w:sz w:val="24"/>
          <w:szCs w:val="24"/>
        </w:rPr>
        <w:t xml:space="preserve">. На Кавказе существует поверье, будто павшие на поле сражения воины превращаются в журавлей, это объясняет такую композицию памятника. Увидев этих журавлей, народный дагестанский поэт Расул Гамзатов написал стихи, на которые позднее и была написана эта песня.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-  Немного об авторе песни. Дагестан – страна гор. На склонах этих гор расположены аулы. В одном из аулов в 1923 г. родился третий сын, его нарекли Расулом (фото 2). В 11 лет он написал своё первое стихотворение, а через 4 года его стихи были опубликованы в местной газете. Шли годы, Расул окончил школу, потом педагогическое училище. Работал сначала в школе, затем помощником режиссёра передвижного театра, затем журналистом.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    Началась Великая Отечественная война… В тысячи домов вошла беда. Не обошла она и дома Гамзатовых: оба старших брата пали смертью храбрых. Гибель братьев оставила кровоточащую рану в душе Расула. Стихи его мужают, становятся значительнее, отличаются яркостью образов, возвышенностью чувств, глубиной мысли. Характерная черта его произведений – любовь к родине. </w:t>
      </w:r>
    </w:p>
    <w:p w:rsidR="00481899" w:rsidRPr="00A92624" w:rsidRDefault="00481899" w:rsidP="0048189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B5851" w:rsidRPr="00A92624" w:rsidRDefault="007B5851" w:rsidP="007B5851">
      <w:pPr>
        <w:pStyle w:val="a4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A92624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A92624">
        <w:rPr>
          <w:rFonts w:ascii="Times New Roman" w:hAnsi="Times New Roman" w:cs="Times New Roman"/>
          <w:sz w:val="24"/>
          <w:szCs w:val="24"/>
        </w:rPr>
        <w:t xml:space="preserve">- </w:t>
      </w:r>
    </w:p>
    <w:tbl>
      <w:tblPr>
        <w:tblW w:w="1042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826"/>
        <w:gridCol w:w="5598"/>
      </w:tblGrid>
      <w:tr w:rsidR="006D1D72" w:rsidRPr="00A92624" w:rsidTr="006D1D72">
        <w:trPr>
          <w:trHeight w:val="624"/>
          <w:jc w:val="center"/>
        </w:trPr>
        <w:tc>
          <w:tcPr>
            <w:tcW w:w="4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6D1D72" w:rsidRPr="00A92624" w:rsidRDefault="006D1D72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26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Р. Гамзатов «Опять за спиною родная земля…», «Я вновь пришёл сюда и сам не верю…» (из цикла «Восьмистишия»), «О моей Родине»</w:t>
            </w:r>
          </w:p>
        </w:tc>
        <w:tc>
          <w:tcPr>
            <w:tcW w:w="559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6D1D72" w:rsidRPr="00A92624" w:rsidRDefault="006D1D72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A92624">
                <w:rPr>
                  <w:rStyle w:val="a3"/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https://resh.edu.ru/subject/lesson/2298/</w:t>
              </w:r>
            </w:hyperlink>
          </w:p>
        </w:tc>
      </w:tr>
    </w:tbl>
    <w:p w:rsidR="006D1D72" w:rsidRPr="00A92624" w:rsidRDefault="006D1D72" w:rsidP="006D1D72">
      <w:pPr>
        <w:pStyle w:val="a4"/>
        <w:spacing w:line="252" w:lineRule="auto"/>
        <w:rPr>
          <w:rFonts w:ascii="Times New Roman" w:hAnsi="Times New Roman" w:cs="Times New Roman"/>
          <w:sz w:val="24"/>
          <w:szCs w:val="24"/>
        </w:rPr>
      </w:pPr>
    </w:p>
    <w:p w:rsidR="007B5851" w:rsidRPr="00A92624" w:rsidRDefault="007B5851" w:rsidP="007B5851">
      <w:pPr>
        <w:pStyle w:val="a4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 xml:space="preserve">Чтение </w:t>
      </w:r>
      <w:r w:rsidR="006D1D72" w:rsidRPr="00A92624">
        <w:rPr>
          <w:rFonts w:ascii="Times New Roman" w:hAnsi="Times New Roman" w:cs="Times New Roman"/>
          <w:sz w:val="24"/>
          <w:szCs w:val="24"/>
        </w:rPr>
        <w:t>стихотворения</w:t>
      </w:r>
      <w:r w:rsidR="00481899" w:rsidRPr="00A92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Я хочу, чтоб в целом мире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Затрубили журавли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И напомнить всем могли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О погибших в Хиросиме.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И о девочке умершей,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Не хотевшей умирать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И журавликов умевшей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Из бумаги вырезать.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А журавликов-то малость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Сделать девочке осталось...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Для больной нелёгок труд,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Всё ей, бедненькой, казалось–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Журавли её спасут.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Журавли спасти не могут –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Это ясно даже мне.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Людям люди пусть помогут </w:t>
      </w:r>
    </w:p>
    <w:p w:rsidR="00481899" w:rsidRPr="00A92624" w:rsidRDefault="00481899" w:rsidP="00481899">
      <w:pPr>
        <w:pStyle w:val="a5"/>
        <w:ind w:left="360"/>
        <w:rPr>
          <w:rFonts w:ascii="Times New Roman" w:hAnsi="Times New Roman"/>
          <w:sz w:val="24"/>
          <w:szCs w:val="24"/>
        </w:rPr>
      </w:pPr>
      <w:r w:rsidRPr="00A92624">
        <w:rPr>
          <w:rFonts w:ascii="Times New Roman" w:hAnsi="Times New Roman"/>
          <w:sz w:val="24"/>
          <w:szCs w:val="24"/>
        </w:rPr>
        <w:t xml:space="preserve">Преградить пути войне </w:t>
      </w:r>
    </w:p>
    <w:p w:rsidR="00481899" w:rsidRPr="00A92624" w:rsidRDefault="00481899" w:rsidP="00481899">
      <w:pPr>
        <w:pStyle w:val="a4"/>
        <w:spacing w:line="252" w:lineRule="auto"/>
        <w:rPr>
          <w:rFonts w:ascii="Times New Roman" w:hAnsi="Times New Roman" w:cs="Times New Roman"/>
          <w:sz w:val="24"/>
          <w:szCs w:val="24"/>
        </w:rPr>
      </w:pPr>
    </w:p>
    <w:p w:rsidR="007B5851" w:rsidRPr="00A92624" w:rsidRDefault="007B5851" w:rsidP="007B585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Закрепление.</w:t>
      </w:r>
    </w:p>
    <w:p w:rsidR="00A92624" w:rsidRPr="00A92624" w:rsidRDefault="00A92624" w:rsidP="00A92624">
      <w:pPr>
        <w:pStyle w:val="a4"/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- анализ стихотворения</w:t>
      </w:r>
    </w:p>
    <w:p w:rsidR="007B5851" w:rsidRPr="00A92624" w:rsidRDefault="007B5851" w:rsidP="007B585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Итог урока.</w:t>
      </w:r>
    </w:p>
    <w:p w:rsidR="007B5851" w:rsidRPr="00A92624" w:rsidRDefault="007B5851" w:rsidP="007B5851">
      <w:pPr>
        <w:pStyle w:val="a4"/>
        <w:rPr>
          <w:rFonts w:ascii="Times New Roman" w:hAnsi="Times New Roman" w:cs="Times New Roman"/>
          <w:sz w:val="24"/>
          <w:szCs w:val="24"/>
        </w:rPr>
      </w:pPr>
      <w:r w:rsidRPr="00A92624">
        <w:rPr>
          <w:rFonts w:ascii="Times New Roman" w:hAnsi="Times New Roman" w:cs="Times New Roman"/>
          <w:sz w:val="24"/>
          <w:szCs w:val="24"/>
        </w:rPr>
        <w:t>Домашнее задание вы</w:t>
      </w:r>
      <w:r w:rsidR="00A92624" w:rsidRPr="00A92624">
        <w:rPr>
          <w:rFonts w:ascii="Times New Roman" w:hAnsi="Times New Roman" w:cs="Times New Roman"/>
          <w:sz w:val="24"/>
          <w:szCs w:val="24"/>
        </w:rPr>
        <w:t>учить стихотворение</w:t>
      </w:r>
    </w:p>
    <w:p w:rsidR="007B5851" w:rsidRDefault="007B5851" w:rsidP="007B5851"/>
    <w:p w:rsidR="0000440A" w:rsidRPr="007B5851" w:rsidRDefault="0000440A" w:rsidP="007B5851"/>
    <w:sectPr w:rsidR="0000440A" w:rsidRPr="007B5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24"/>
    <w:rsid w:val="0000440A"/>
    <w:rsid w:val="00421A24"/>
    <w:rsid w:val="00481899"/>
    <w:rsid w:val="006D1D72"/>
    <w:rsid w:val="007B5851"/>
    <w:rsid w:val="00A9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01F04"/>
  <w15:chartTrackingRefBased/>
  <w15:docId w15:val="{CB4D3C6F-B91F-405B-B41B-ABB8868D4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85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585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B5851"/>
    <w:pPr>
      <w:ind w:left="720"/>
      <w:contextualSpacing/>
    </w:pPr>
  </w:style>
  <w:style w:type="paragraph" w:styleId="a5">
    <w:name w:val="No Spacing"/>
    <w:uiPriority w:val="1"/>
    <w:qFormat/>
    <w:rsid w:val="0048189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2298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2020-04-25T05:37:00Z</dcterms:created>
  <dcterms:modified xsi:type="dcterms:W3CDTF">2020-04-25T07:01:00Z</dcterms:modified>
</cp:coreProperties>
</file>